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ED" w:rsidRDefault="00B502ED" w:rsidP="00B502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7635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02ED">
        <w:rPr>
          <w:rFonts w:ascii="Times New Roman" w:eastAsia="Lucida Sans Unicode" w:hAnsi="Times New Roman" w:cs="Times New Roman"/>
          <w:b/>
          <w:color w:val="007635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ANKIETA</w:t>
      </w:r>
    </w:p>
    <w:p w:rsidR="00CD6415" w:rsidRDefault="00B502ED" w:rsidP="00B502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7635"/>
          <w:sz w:val="24"/>
        </w:rPr>
      </w:pPr>
      <w:r w:rsidRPr="00B502ED">
        <w:rPr>
          <w:rFonts w:ascii="Times New Roman" w:eastAsia="Lucida Sans Unicode" w:hAnsi="Times New Roman" w:cs="Times New Roman"/>
          <w:b/>
          <w:color w:val="007635"/>
          <w:sz w:val="24"/>
        </w:rPr>
        <w:t xml:space="preserve">BADAJĄCA ZAPOTRZEBOWANIE NA KSZTAŁCENIE USTAWICZNE PRACOWNIKÓW </w:t>
      </w:r>
      <w:r w:rsidR="003B618D">
        <w:rPr>
          <w:rFonts w:ascii="Times New Roman" w:eastAsia="Lucida Sans Unicode" w:hAnsi="Times New Roman" w:cs="Times New Roman"/>
          <w:b/>
          <w:color w:val="007635"/>
          <w:sz w:val="24"/>
        </w:rPr>
        <w:t xml:space="preserve">                         </w:t>
      </w:r>
      <w:r w:rsidRPr="00B502ED">
        <w:rPr>
          <w:rFonts w:ascii="Times New Roman" w:eastAsia="Lucida Sans Unicode" w:hAnsi="Times New Roman" w:cs="Times New Roman"/>
          <w:b/>
          <w:color w:val="007635"/>
          <w:sz w:val="24"/>
        </w:rPr>
        <w:t xml:space="preserve">I PRACODAWCÓW W RAMACH KRAJOWEGO FUNDUSZU SZKOLENIOWEGO (KFS) </w:t>
      </w:r>
    </w:p>
    <w:p w:rsidR="00B502ED" w:rsidRDefault="00B502ED" w:rsidP="00B502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7635"/>
          <w:sz w:val="24"/>
        </w:rPr>
      </w:pPr>
      <w:r w:rsidRPr="00B502ED">
        <w:rPr>
          <w:rFonts w:ascii="Times New Roman" w:eastAsia="Lucida Sans Unicode" w:hAnsi="Times New Roman" w:cs="Times New Roman"/>
          <w:b/>
          <w:color w:val="007635"/>
          <w:sz w:val="24"/>
        </w:rPr>
        <w:t xml:space="preserve">NA ROK </w:t>
      </w:r>
      <w:r w:rsidR="00F94633">
        <w:rPr>
          <w:rFonts w:ascii="Times New Roman" w:eastAsia="Lucida Sans Unicode" w:hAnsi="Times New Roman" w:cs="Times New Roman"/>
          <w:b/>
          <w:color w:val="007635"/>
          <w:sz w:val="24"/>
        </w:rPr>
        <w:t>2024</w:t>
      </w:r>
    </w:p>
    <w:p w:rsidR="00C92175" w:rsidRPr="00B502ED" w:rsidRDefault="00C92175" w:rsidP="00F946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7635"/>
          <w:sz w:val="24"/>
        </w:rPr>
      </w:pPr>
    </w:p>
    <w:p w:rsidR="00B502ED" w:rsidRPr="003B618D" w:rsidRDefault="00B502ED" w:rsidP="00B502E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sz w:val="6"/>
          <w:szCs w:val="28"/>
        </w:rPr>
      </w:pPr>
    </w:p>
    <w:p w:rsidR="00B502ED" w:rsidRPr="00B502ED" w:rsidRDefault="00B502ED" w:rsidP="00B502E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>Nazwa pracodawcy: ……………………………………………………………………………………...</w:t>
      </w:r>
    </w:p>
    <w:p w:rsidR="00B502ED" w:rsidRPr="00B502ED" w:rsidRDefault="00B502ED" w:rsidP="00B502E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>Adres siedziby pracodawcy: ……………………………………………………………………………..</w:t>
      </w:r>
    </w:p>
    <w:p w:rsidR="00B502ED" w:rsidRPr="00B502ED" w:rsidRDefault="00B502ED" w:rsidP="00B502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4"/>
        </w:rPr>
      </w:pPr>
      <w:r w:rsidRPr="00B502ED">
        <w:rPr>
          <w:rFonts w:ascii="Times New Roman" w:eastAsia="Lucida Sans Unicode" w:hAnsi="Times New Roman" w:cs="Times New Roman"/>
          <w:b/>
          <w:sz w:val="24"/>
          <w:szCs w:val="24"/>
        </w:rPr>
        <w:t>*)</w:t>
      </w:r>
      <w:r w:rsidR="003B618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B502ED">
        <w:rPr>
          <w:rFonts w:ascii="Times New Roman" w:eastAsia="Lucida Sans Unicode" w:hAnsi="Times New Roman" w:cs="Times New Roman"/>
          <w:sz w:val="28"/>
          <w:szCs w:val="24"/>
        </w:rPr>
        <w:t>□</w:t>
      </w:r>
      <w:r w:rsidRPr="00B502ED">
        <w:rPr>
          <w:rFonts w:ascii="Times New Roman" w:eastAsia="Lucida Sans Unicode" w:hAnsi="Times New Roman" w:cs="Times New Roman"/>
          <w:sz w:val="20"/>
          <w:szCs w:val="24"/>
        </w:rPr>
        <w:t xml:space="preserve"> </w:t>
      </w:r>
      <w:proofErr w:type="spellStart"/>
      <w:r w:rsidRPr="00B502ED">
        <w:rPr>
          <w:rFonts w:ascii="Times New Roman" w:eastAsia="Lucida Sans Unicode" w:hAnsi="Times New Roman" w:cs="Times New Roman"/>
          <w:sz w:val="20"/>
          <w:szCs w:val="24"/>
        </w:rPr>
        <w:t>mikroprzedsiębiorca</w:t>
      </w:r>
      <w:proofErr w:type="spellEnd"/>
      <w:r w:rsidRPr="00B502E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B502ED">
        <w:rPr>
          <w:rFonts w:ascii="Times New Roman" w:eastAsia="Lucida Sans Unicode" w:hAnsi="Times New Roman" w:cs="Times New Roman"/>
          <w:szCs w:val="24"/>
        </w:rPr>
        <w:tab/>
        <w:t xml:space="preserve">  </w:t>
      </w:r>
      <w:r w:rsidRPr="00B502ED">
        <w:rPr>
          <w:rFonts w:ascii="Times New Roman" w:eastAsia="Lucida Sans Unicode" w:hAnsi="Times New Roman" w:cs="Times New Roman"/>
          <w:szCs w:val="24"/>
        </w:rPr>
        <w:tab/>
        <w:t xml:space="preserve">        </w:t>
      </w:r>
      <w:r w:rsidRPr="00B502ED">
        <w:rPr>
          <w:rFonts w:ascii="Times New Roman" w:eastAsia="Lucida Sans Unicode" w:hAnsi="Times New Roman" w:cs="Times New Roman"/>
          <w:sz w:val="28"/>
          <w:szCs w:val="24"/>
        </w:rPr>
        <w:t>□</w:t>
      </w:r>
      <w:r w:rsidRPr="00B502ED">
        <w:rPr>
          <w:rFonts w:ascii="Times New Roman" w:eastAsia="Lucida Sans Unicode" w:hAnsi="Times New Roman" w:cs="Times New Roman"/>
          <w:sz w:val="20"/>
          <w:szCs w:val="24"/>
        </w:rPr>
        <w:t xml:space="preserve"> mały przedsiębiorca </w:t>
      </w:r>
      <w:r w:rsidRPr="00B502ED">
        <w:rPr>
          <w:rFonts w:ascii="Times New Roman" w:eastAsia="Lucida Sans Unicode" w:hAnsi="Times New Roman" w:cs="Times New Roman"/>
          <w:sz w:val="20"/>
          <w:szCs w:val="24"/>
        </w:rPr>
        <w:tab/>
        <w:t xml:space="preserve">       </w:t>
      </w:r>
      <w:r w:rsidRPr="00B502ED">
        <w:rPr>
          <w:rFonts w:ascii="Times New Roman" w:eastAsia="Lucida Sans Unicode" w:hAnsi="Times New Roman" w:cs="Times New Roman"/>
          <w:sz w:val="20"/>
          <w:szCs w:val="24"/>
        </w:rPr>
        <w:tab/>
        <w:t xml:space="preserve">  </w:t>
      </w:r>
      <w:r w:rsidRPr="00B502ED">
        <w:rPr>
          <w:rFonts w:ascii="Times New Roman" w:eastAsia="Lucida Sans Unicode" w:hAnsi="Times New Roman" w:cs="Times New Roman"/>
          <w:sz w:val="28"/>
          <w:szCs w:val="24"/>
        </w:rPr>
        <w:t>□</w:t>
      </w:r>
      <w:r w:rsidRPr="00B502ED">
        <w:rPr>
          <w:rFonts w:ascii="Times New Roman" w:eastAsia="Lucida Sans Unicode" w:hAnsi="Times New Roman" w:cs="Times New Roman"/>
          <w:sz w:val="20"/>
          <w:szCs w:val="24"/>
        </w:rPr>
        <w:t xml:space="preserve"> średni przedsiębiorca       </w:t>
      </w:r>
    </w:p>
    <w:p w:rsidR="00B502ED" w:rsidRPr="00B502ED" w:rsidRDefault="00B502ED" w:rsidP="00B502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16"/>
          <w:szCs w:val="18"/>
        </w:rPr>
      </w:pPr>
      <w:r w:rsidRPr="00B502ED">
        <w:rPr>
          <w:rFonts w:ascii="Times New Roman" w:eastAsia="Lucida Sans Unicode" w:hAnsi="Times New Roman" w:cs="Times New Roman"/>
          <w:i/>
          <w:sz w:val="18"/>
          <w:szCs w:val="18"/>
        </w:rPr>
        <w:t xml:space="preserve">    </w:t>
      </w:r>
      <w:r w:rsidR="003B618D">
        <w:rPr>
          <w:rFonts w:ascii="Times New Roman" w:eastAsia="Lucida Sans Unicode" w:hAnsi="Times New Roman" w:cs="Times New Roman"/>
          <w:i/>
          <w:sz w:val="18"/>
          <w:szCs w:val="18"/>
        </w:rPr>
        <w:t xml:space="preserve">  </w:t>
      </w:r>
      <w:r w:rsidRPr="00B502ED">
        <w:rPr>
          <w:rFonts w:ascii="Times New Roman" w:eastAsia="Lucida Sans Unicode" w:hAnsi="Times New Roman" w:cs="Times New Roman"/>
          <w:i/>
          <w:sz w:val="18"/>
          <w:szCs w:val="18"/>
        </w:rPr>
        <w:t xml:space="preserve"> </w:t>
      </w:r>
      <w:r w:rsidRPr="00B502ED">
        <w:rPr>
          <w:rFonts w:ascii="Times New Roman" w:eastAsia="Lucida Sans Unicode" w:hAnsi="Times New Roman" w:cs="Times New Roman"/>
          <w:i/>
          <w:sz w:val="16"/>
          <w:szCs w:val="18"/>
        </w:rPr>
        <w:t>(mniej niż 10 pracowników)</w:t>
      </w:r>
      <w:r w:rsidRPr="00B502ED">
        <w:rPr>
          <w:rFonts w:ascii="Times New Roman" w:eastAsia="Lucida Sans Unicode" w:hAnsi="Times New Roman" w:cs="Times New Roman"/>
          <w:i/>
          <w:sz w:val="16"/>
          <w:szCs w:val="18"/>
        </w:rPr>
        <w:tab/>
      </w:r>
      <w:r w:rsidRPr="00B502ED">
        <w:rPr>
          <w:rFonts w:ascii="Times New Roman" w:eastAsia="Lucida Sans Unicode" w:hAnsi="Times New Roman" w:cs="Times New Roman"/>
          <w:i/>
          <w:sz w:val="16"/>
          <w:szCs w:val="18"/>
        </w:rPr>
        <w:tab/>
        <w:t xml:space="preserve">         </w:t>
      </w:r>
      <w:r w:rsidR="003B618D">
        <w:rPr>
          <w:rFonts w:ascii="Times New Roman" w:eastAsia="Lucida Sans Unicode" w:hAnsi="Times New Roman" w:cs="Times New Roman"/>
          <w:i/>
          <w:sz w:val="16"/>
          <w:szCs w:val="18"/>
        </w:rPr>
        <w:t xml:space="preserve">                 </w:t>
      </w:r>
      <w:r w:rsidRPr="00B502ED">
        <w:rPr>
          <w:rFonts w:ascii="Times New Roman" w:eastAsia="Lucida Sans Unicode" w:hAnsi="Times New Roman" w:cs="Times New Roman"/>
          <w:i/>
          <w:sz w:val="16"/>
          <w:szCs w:val="18"/>
        </w:rPr>
        <w:t xml:space="preserve">  (mniej niż 50 pracowników)            </w:t>
      </w:r>
      <w:r w:rsidRPr="00B502ED">
        <w:rPr>
          <w:rFonts w:ascii="Times New Roman" w:eastAsia="Lucida Sans Unicode" w:hAnsi="Times New Roman" w:cs="Times New Roman"/>
          <w:i/>
          <w:sz w:val="16"/>
          <w:szCs w:val="18"/>
        </w:rPr>
        <w:tab/>
        <w:t xml:space="preserve">                     (mniej niż 250 pracowników)        </w:t>
      </w:r>
    </w:p>
    <w:p w:rsidR="00B502ED" w:rsidRDefault="00B502ED" w:rsidP="00B502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18"/>
          <w:szCs w:val="18"/>
        </w:rPr>
      </w:pPr>
      <w:r w:rsidRPr="00B502ED">
        <w:rPr>
          <w:rFonts w:ascii="Times New Roman" w:eastAsia="Lucida Sans Unicode" w:hAnsi="Times New Roman" w:cs="Times New Roman"/>
          <w:i/>
          <w:sz w:val="18"/>
          <w:szCs w:val="18"/>
        </w:rPr>
        <w:t>*) zaznaczyć właściwe</w:t>
      </w:r>
    </w:p>
    <w:p w:rsidR="00A520A5" w:rsidRPr="00B502ED" w:rsidRDefault="00A520A5" w:rsidP="00B502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18"/>
          <w:szCs w:val="18"/>
        </w:rPr>
      </w:pPr>
    </w:p>
    <w:p w:rsidR="00B502ED" w:rsidRPr="00B502ED" w:rsidRDefault="00B502ED" w:rsidP="00A520A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>Dane osoby upoważnionej do kontaktu:</w:t>
      </w:r>
    </w:p>
    <w:p w:rsidR="00B502ED" w:rsidRPr="00B502ED" w:rsidRDefault="00B502ED" w:rsidP="00B502E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>Imię i nazwisko: ……………………………………………………………………………………..</w:t>
      </w:r>
    </w:p>
    <w:p w:rsidR="00B502ED" w:rsidRPr="00B502ED" w:rsidRDefault="00B502ED" w:rsidP="00B502E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18"/>
          <w:szCs w:val="20"/>
        </w:rPr>
      </w:pPr>
      <w:r w:rsidRPr="00B502ED">
        <w:rPr>
          <w:rFonts w:ascii="Times New Roman" w:eastAsia="Lucida Sans Unicode" w:hAnsi="Times New Roman" w:cs="Times New Roman"/>
          <w:szCs w:val="24"/>
        </w:rPr>
        <w:t>Telefon: …………………………       e-mail: ………………………………</w:t>
      </w:r>
    </w:p>
    <w:p w:rsidR="00B502ED" w:rsidRDefault="00B502ED" w:rsidP="00B502E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>Kiedy planują Państwo rozpocząć kształcenie</w:t>
      </w:r>
      <w:r w:rsidR="00B50C9C">
        <w:rPr>
          <w:rFonts w:ascii="Times New Roman" w:eastAsia="Lucida Sans Unicode" w:hAnsi="Times New Roman" w:cs="Times New Roman"/>
          <w:szCs w:val="24"/>
        </w:rPr>
        <w:t xml:space="preserve"> </w:t>
      </w:r>
      <w:r w:rsidR="00C92175">
        <w:rPr>
          <w:rFonts w:ascii="Times New Roman" w:eastAsia="Lucida Sans Unicode" w:hAnsi="Times New Roman" w:cs="Times New Roman"/>
          <w:szCs w:val="24"/>
        </w:rPr>
        <w:t>pracowników i pracodawców w 2023</w:t>
      </w:r>
      <w:r w:rsidRPr="00B502ED">
        <w:rPr>
          <w:rFonts w:ascii="Times New Roman" w:eastAsia="Lucida Sans Unicode" w:hAnsi="Times New Roman" w:cs="Times New Roman"/>
          <w:szCs w:val="24"/>
        </w:rPr>
        <w:t>r. (proszę o wskazanie przybliżonego okresu trwania szkolenia): ……………………………………………………</w:t>
      </w:r>
    </w:p>
    <w:p w:rsidR="00DE5B0D" w:rsidRPr="00B502ED" w:rsidRDefault="00DE5B0D" w:rsidP="00B502E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</w:p>
    <w:p w:rsidR="00B502ED" w:rsidRPr="00DE5B0D" w:rsidRDefault="00B502ED" w:rsidP="001B52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DE5B0D">
        <w:rPr>
          <w:rFonts w:ascii="Times New Roman" w:eastAsia="Lucida Sans Unicode" w:hAnsi="Times New Roman" w:cs="Times New Roman"/>
          <w:b/>
        </w:rPr>
        <w:t>Zapotrzebowanie na kształcenie ustawiczne pracodawców i pracowników</w:t>
      </w:r>
      <w:r w:rsidR="00F94633">
        <w:rPr>
          <w:rFonts w:ascii="Times New Roman" w:eastAsia="Lucida Sans Unicode" w:hAnsi="Times New Roman" w:cs="Times New Roman"/>
          <w:b/>
        </w:rPr>
        <w:t xml:space="preserve"> w 2024</w:t>
      </w:r>
      <w:r w:rsidR="001B526B" w:rsidRPr="00DE5B0D">
        <w:rPr>
          <w:rFonts w:ascii="Times New Roman" w:eastAsia="Lucida Sans Unicode" w:hAnsi="Times New Roman" w:cs="Times New Roman"/>
          <w:b/>
        </w:rPr>
        <w:t>r. na: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Wsparciem kształcenia ustawicznego w związku z zastosowaniem w firmach nowych procesów, technologii i narzędzi pracy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Wsparciem kształcenia ustawicznego w zidentyfikowanych w danym powiecie lub województwie zawodach deficytowych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Wsparciem kształcenia ustawicznego osób powracających na rynek pracy po przerwie związanej ze sprawowaniem opieki nad dzieckiem oraz osób będących członkami rodzin wielodzietnych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 kształcenia ustawicznego w zakresie umiejętności cyfrowych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 kształcenia ustawicznego osób pracujących w branży motoryzacyjnej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 kształcenia ustawicznego osób po 45 roku życia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Wsparciem kształcenia ustawicznego skierowane do pracodawców zatrudniających cudzoziemców</w:t>
      </w:r>
    </w:p>
    <w:p w:rsidR="00F94633" w:rsidRPr="00F94633" w:rsidRDefault="00F94633" w:rsidP="00F94633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94633">
        <w:rPr>
          <w:rFonts w:ascii="Times New Roman" w:eastAsia="Lucida Sans Unicode" w:hAnsi="Times New Roman" w:cs="Times New Roman"/>
          <w:sz w:val="24"/>
          <w:szCs w:val="24"/>
        </w:rPr>
        <w:t>Wsparciem kształcenia ustawicznego w zakresie zarządzania finansami i zapobieganie sytuacjom kryzysowym w przedsiębiorstwach</w:t>
      </w:r>
    </w:p>
    <w:p w:rsidR="00DE5B0D" w:rsidRPr="002C4FE7" w:rsidRDefault="00DE5B0D" w:rsidP="00DE5B0D">
      <w:pPr>
        <w:pStyle w:val="Akapitzlist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9996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56"/>
        <w:gridCol w:w="5919"/>
        <w:gridCol w:w="1549"/>
        <w:gridCol w:w="1972"/>
      </w:tblGrid>
      <w:tr w:rsidR="00B502ED" w:rsidRPr="00B502ED" w:rsidTr="00DE5B0D">
        <w:trPr>
          <w:trHeight w:val="47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B502ED" w:rsidRPr="00B502ED" w:rsidRDefault="00B502ED" w:rsidP="003B6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B502ED">
              <w:rPr>
                <w:rFonts w:ascii="Times New Roman" w:eastAsia="Lucida Sans Unicode" w:hAnsi="Times New Roman" w:cs="Times New Roman"/>
                <w:b/>
              </w:rPr>
              <w:t>Lp.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B502ED" w:rsidRPr="00B502ED" w:rsidRDefault="00B502ED" w:rsidP="003B6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B502ED">
              <w:rPr>
                <w:rFonts w:ascii="Times New Roman" w:eastAsia="Lucida Sans Unicode" w:hAnsi="Times New Roman" w:cs="Times New Roman"/>
                <w:b/>
              </w:rPr>
              <w:t>Nazwa działania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2ED" w:rsidRPr="00B502ED" w:rsidRDefault="00B502ED" w:rsidP="003B6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B502ED">
              <w:rPr>
                <w:rFonts w:ascii="Times New Roman" w:eastAsia="Lucida Sans Unicode" w:hAnsi="Times New Roman" w:cs="Times New Roman"/>
                <w:b/>
              </w:rPr>
              <w:t>Liczba osób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B502ED" w:rsidRPr="00B502ED" w:rsidRDefault="00B502ED" w:rsidP="003B6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B502ED">
              <w:rPr>
                <w:rFonts w:ascii="Times New Roman" w:eastAsia="Lucida Sans Unicode" w:hAnsi="Times New Roman" w:cs="Times New Roman"/>
                <w:b/>
              </w:rPr>
              <w:t>Kwota zapotrzebowania</w:t>
            </w:r>
          </w:p>
          <w:p w:rsidR="00B502ED" w:rsidRPr="00B502ED" w:rsidRDefault="00B502ED" w:rsidP="003B6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B502ED">
              <w:rPr>
                <w:rFonts w:ascii="Times New Roman" w:eastAsia="Lucida Sans Unicode" w:hAnsi="Times New Roman" w:cs="Times New Roman"/>
                <w:b/>
              </w:rPr>
              <w:t>w złotych</w:t>
            </w:r>
          </w:p>
        </w:tc>
      </w:tr>
      <w:tr w:rsidR="00B502ED" w:rsidRPr="00B502ED" w:rsidTr="00DE5B0D">
        <w:trPr>
          <w:trHeight w:val="26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1</w:t>
            </w:r>
            <w:r w:rsidR="000330AD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Kursy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B502ED" w:rsidRPr="00B502ED" w:rsidTr="00DE5B0D">
        <w:trPr>
          <w:trHeight w:val="3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2</w:t>
            </w:r>
            <w:r w:rsidR="000330AD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0330AD" w:rsidRDefault="00B502ED" w:rsidP="000330A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32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Studia podyplomowe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B502ED" w:rsidRPr="00B502ED" w:rsidTr="00DE5B0D">
        <w:trPr>
          <w:trHeight w:val="24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3</w:t>
            </w:r>
            <w:r w:rsidR="000330AD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B502ED" w:rsidRPr="00B502ED" w:rsidTr="00DE5B0D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4</w:t>
            </w:r>
            <w:r w:rsidR="000330AD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B502ED" w:rsidRPr="00B502ED" w:rsidTr="00DE5B0D">
        <w:trPr>
          <w:trHeight w:val="3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>5</w:t>
            </w:r>
            <w:r w:rsidR="000330AD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2ED" w:rsidRPr="00B502ED" w:rsidRDefault="00B502ED" w:rsidP="000330A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502ED">
              <w:rPr>
                <w:rFonts w:ascii="Times New Roman" w:eastAsia="Lucida Sans Unicode" w:hAnsi="Times New Roman" w:cs="Times New Roman"/>
              </w:rPr>
              <w:t xml:space="preserve">Ubezpieczenie od następstw nieszczęśliwych wypadków </w:t>
            </w:r>
            <w:r w:rsidR="006F3ABA">
              <w:rPr>
                <w:rFonts w:ascii="Times New Roman" w:eastAsia="Lucida Sans Unicode" w:hAnsi="Times New Roman" w:cs="Times New Roman"/>
              </w:rPr>
              <w:br/>
            </w:r>
            <w:r w:rsidRPr="00B502ED">
              <w:rPr>
                <w:rFonts w:ascii="Times New Roman" w:eastAsia="Lucida Sans Unicode" w:hAnsi="Times New Roman" w:cs="Times New Roman"/>
              </w:rPr>
              <w:t>w związku z podjętym kształceniem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B502ED" w:rsidRPr="00B502ED" w:rsidTr="00DE5B0D">
        <w:trPr>
          <w:trHeight w:val="243"/>
        </w:trPr>
        <w:tc>
          <w:tcPr>
            <w:tcW w:w="6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</w:rPr>
            </w:pPr>
            <w:r w:rsidRPr="00B502ED">
              <w:rPr>
                <w:rFonts w:ascii="Times New Roman" w:eastAsia="Lucida Sans Unicode" w:hAnsi="Times New Roman" w:cs="Times New Roman"/>
                <w:b/>
              </w:rPr>
              <w:t>Razem:</w:t>
            </w:r>
          </w:p>
          <w:p w:rsidR="003B618D" w:rsidRPr="00B502ED" w:rsidRDefault="003B618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2ED" w:rsidRPr="00B502ED" w:rsidRDefault="00B502ED" w:rsidP="00B502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B502ED" w:rsidRPr="003B618D" w:rsidRDefault="00B502ED" w:rsidP="00B502E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"/>
          <w:szCs w:val="24"/>
        </w:rPr>
      </w:pPr>
    </w:p>
    <w:p w:rsidR="00DE5B0D" w:rsidRDefault="00DE5B0D" w:rsidP="00B502E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</w:p>
    <w:p w:rsidR="00B502ED" w:rsidRPr="00B502ED" w:rsidRDefault="00B502ED" w:rsidP="00B502E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>Całkowita wartość planowanych działań kształcenia ustawicznego</w:t>
      </w:r>
      <w:r w:rsidRPr="00B502ED">
        <w:rPr>
          <w:rFonts w:ascii="Times New Roman" w:eastAsia="Lucida Sans Unicode" w:hAnsi="Times New Roman" w:cs="Times New Roman"/>
          <w:b/>
          <w:sz w:val="24"/>
          <w:szCs w:val="24"/>
        </w:rPr>
        <w:t>**)</w:t>
      </w:r>
      <w:r w:rsidRPr="00B502ED">
        <w:rPr>
          <w:rFonts w:ascii="Times New Roman" w:eastAsia="Lucida Sans Unicode" w:hAnsi="Times New Roman" w:cs="Times New Roman"/>
          <w:szCs w:val="24"/>
        </w:rPr>
        <w:t>: ………………………………</w:t>
      </w:r>
    </w:p>
    <w:p w:rsidR="00B502ED" w:rsidRPr="00B502ED" w:rsidRDefault="00B502ED" w:rsidP="00B502E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>w tym: - kwota  z KFS: ………………………………………………</w:t>
      </w:r>
    </w:p>
    <w:p w:rsidR="00A520A5" w:rsidRDefault="00B502ED" w:rsidP="00A520A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szCs w:val="24"/>
        </w:rPr>
        <w:t xml:space="preserve">            - kwota wkładu własnego: ……………………………………………</w:t>
      </w:r>
    </w:p>
    <w:p w:rsidR="00DE5B0D" w:rsidRDefault="00DE5B0D" w:rsidP="00A520A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</w:p>
    <w:p w:rsidR="00C92175" w:rsidRDefault="00C92175" w:rsidP="00A520A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</w:p>
    <w:p w:rsidR="00C92175" w:rsidRDefault="00C92175" w:rsidP="00A520A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</w:p>
    <w:p w:rsidR="00DE5B0D" w:rsidRDefault="00DE5B0D" w:rsidP="00A520A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Cs w:val="24"/>
        </w:rPr>
      </w:pPr>
    </w:p>
    <w:p w:rsidR="00A520A5" w:rsidRDefault="00B502ED" w:rsidP="00A520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b/>
          <w:sz w:val="24"/>
          <w:szCs w:val="24"/>
        </w:rPr>
        <w:t xml:space="preserve">**) </w:t>
      </w:r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>W ramach KFS możliwe jest sfinansowanie:</w:t>
      </w:r>
    </w:p>
    <w:p w:rsidR="00B502ED" w:rsidRPr="00A520A5" w:rsidRDefault="00B502ED" w:rsidP="00A520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Cs w:val="24"/>
        </w:rPr>
      </w:pPr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- </w:t>
      </w:r>
      <w:r w:rsidRPr="00B502ED">
        <w:rPr>
          <w:rFonts w:ascii="Times New Roman" w:eastAsia="Lucida Sans Unicode" w:hAnsi="Times New Roman" w:cs="Times New Roman"/>
          <w:b/>
          <w:color w:val="000000"/>
          <w:sz w:val="20"/>
          <w:szCs w:val="20"/>
        </w:rPr>
        <w:t>do 80% kosztów kształcenia ustawicznego</w:t>
      </w:r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, nie więcej jednak niż do wysokości 300% przeciętnego wynagrodzenia </w:t>
      </w:r>
      <w:r w:rsidR="00CD6415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                       </w:t>
      </w:r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>w danym roku na jednego uczestnika,</w:t>
      </w:r>
    </w:p>
    <w:p w:rsidR="00B502ED" w:rsidRDefault="00B502ED" w:rsidP="00A520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</w:rPr>
      </w:pPr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- </w:t>
      </w:r>
      <w:r w:rsidRPr="00B502ED">
        <w:rPr>
          <w:rFonts w:ascii="Times New Roman" w:eastAsia="Lucida Sans Unicode" w:hAnsi="Times New Roman" w:cs="Times New Roman"/>
          <w:b/>
          <w:color w:val="000000"/>
          <w:sz w:val="20"/>
          <w:szCs w:val="20"/>
        </w:rPr>
        <w:t>do 100% kosztów kształcenia ustawicznego</w:t>
      </w:r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 – jeśli wnioskodawca jest </w:t>
      </w:r>
      <w:proofErr w:type="spellStart"/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>mikroprzedsiębiorcą</w:t>
      </w:r>
      <w:proofErr w:type="spellEnd"/>
      <w:r w:rsidRPr="00B502ED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, nie więcej jednak niż do wysokości 300% przeciętnego wynagrodzenia w danym roku na jednego uczestnika. </w:t>
      </w:r>
    </w:p>
    <w:p w:rsidR="00A520A5" w:rsidRDefault="00A520A5" w:rsidP="00A520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</w:rPr>
      </w:pPr>
    </w:p>
    <w:p w:rsidR="00A520A5" w:rsidRPr="00B502ED" w:rsidRDefault="00A520A5" w:rsidP="00A520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</w:rPr>
      </w:pPr>
    </w:p>
    <w:p w:rsidR="003B618D" w:rsidRPr="003B618D" w:rsidRDefault="003B618D" w:rsidP="00B5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lang w:eastAsia="pl-PL"/>
        </w:rPr>
      </w:pPr>
    </w:p>
    <w:p w:rsidR="00B502ED" w:rsidRPr="003B618D" w:rsidRDefault="00B502ED" w:rsidP="003B618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618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UWAGA: Ankieta ma charakter badawczy i nie stanowi zobowiązania dla żadnej ze stron.</w:t>
      </w:r>
    </w:p>
    <w:p w:rsidR="00B502ED" w:rsidRPr="003B618D" w:rsidRDefault="00B502ED" w:rsidP="009825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FF0000"/>
          <w:szCs w:val="20"/>
        </w:rPr>
      </w:pPr>
      <w:r w:rsidRPr="003B618D">
        <w:rPr>
          <w:rFonts w:ascii="Times New Roman" w:eastAsia="Lucida Sans Unicode" w:hAnsi="Times New Roman" w:cs="Times New Roman"/>
          <w:b/>
          <w:color w:val="FF0000"/>
          <w:szCs w:val="20"/>
        </w:rPr>
        <w:t>Wypełnioną ankietę prosimy przekazać</w:t>
      </w:r>
      <w:r w:rsidR="009825AF" w:rsidRPr="003B618D">
        <w:rPr>
          <w:rFonts w:ascii="Times New Roman" w:eastAsia="Lucida Sans Unicode" w:hAnsi="Times New Roman" w:cs="Times New Roman"/>
          <w:b/>
          <w:bCs/>
          <w:color w:val="FF0000"/>
          <w:szCs w:val="20"/>
        </w:rPr>
        <w:t xml:space="preserve"> do dnia </w:t>
      </w:r>
      <w:r w:rsidR="00F94633">
        <w:rPr>
          <w:rFonts w:ascii="Times New Roman" w:eastAsia="Lucida Sans Unicode" w:hAnsi="Times New Roman" w:cs="Times New Roman"/>
          <w:b/>
          <w:bCs/>
          <w:color w:val="FF0000"/>
          <w:szCs w:val="20"/>
        </w:rPr>
        <w:t>30</w:t>
      </w:r>
      <w:r w:rsidR="00C92175">
        <w:rPr>
          <w:rFonts w:ascii="Times New Roman" w:eastAsia="Lucida Sans Unicode" w:hAnsi="Times New Roman" w:cs="Times New Roman"/>
          <w:b/>
          <w:bCs/>
          <w:color w:val="FF0000"/>
          <w:szCs w:val="20"/>
        </w:rPr>
        <w:t>.11.2022</w:t>
      </w:r>
      <w:r w:rsidR="002017B8" w:rsidRPr="003B618D">
        <w:rPr>
          <w:rFonts w:ascii="Times New Roman" w:eastAsia="Lucida Sans Unicode" w:hAnsi="Times New Roman" w:cs="Times New Roman"/>
          <w:b/>
          <w:bCs/>
          <w:color w:val="FF0000"/>
          <w:szCs w:val="20"/>
        </w:rPr>
        <w:t>r</w:t>
      </w:r>
      <w:r w:rsidR="009825AF" w:rsidRPr="003B618D">
        <w:rPr>
          <w:rFonts w:ascii="Times New Roman" w:eastAsia="Lucida Sans Unicode" w:hAnsi="Times New Roman" w:cs="Times New Roman"/>
          <w:color w:val="FF0000"/>
          <w:szCs w:val="20"/>
        </w:rPr>
        <w:t>.</w:t>
      </w:r>
      <w:r w:rsidRPr="003B618D">
        <w:rPr>
          <w:rFonts w:ascii="Times New Roman" w:eastAsia="Lucida Sans Unicode" w:hAnsi="Times New Roman" w:cs="Times New Roman"/>
          <w:b/>
          <w:color w:val="FF0000"/>
          <w:szCs w:val="20"/>
        </w:rPr>
        <w:t>:</w:t>
      </w:r>
    </w:p>
    <w:p w:rsidR="00B502ED" w:rsidRPr="00A520A5" w:rsidRDefault="00B502ED" w:rsidP="003B618D">
      <w:pPr>
        <w:widowControl w:val="0"/>
        <w:suppressAutoHyphens/>
        <w:spacing w:after="0" w:line="240" w:lineRule="auto"/>
        <w:ind w:hanging="284"/>
        <w:rPr>
          <w:rFonts w:ascii="Times New Roman" w:eastAsia="Lucida Sans Unicode" w:hAnsi="Times New Roman" w:cs="Times New Roman"/>
        </w:rPr>
      </w:pPr>
      <w:r w:rsidRPr="00A520A5">
        <w:rPr>
          <w:rFonts w:ascii="Times New Roman" w:eastAsia="Lucida Sans Unicode" w:hAnsi="Times New Roman" w:cs="Times New Roman"/>
        </w:rPr>
        <w:t>- drogą elektroniczną na adres e-mail</w:t>
      </w:r>
      <w:r w:rsidR="00E04FB9" w:rsidRPr="00A520A5">
        <w:rPr>
          <w:rFonts w:ascii="Times New Roman" w:eastAsia="Lucida Sans Unicode" w:hAnsi="Times New Roman" w:cs="Times New Roman"/>
        </w:rPr>
        <w:t xml:space="preserve"> </w:t>
      </w:r>
      <w:hyperlink r:id="rId7" w:history="1">
        <w:r w:rsidR="00B50C9C" w:rsidRPr="00A520A5">
          <w:rPr>
            <w:rStyle w:val="Hipercze"/>
            <w:rFonts w:ascii="Times New Roman" w:eastAsia="Lucida Sans Unicode" w:hAnsi="Times New Roman" w:cs="Times New Roman"/>
          </w:rPr>
          <w:t>monika.gradzik@pup.zlotoryja.pl</w:t>
        </w:r>
      </w:hyperlink>
      <w:r w:rsidRPr="00A520A5">
        <w:rPr>
          <w:rFonts w:ascii="Times New Roman" w:eastAsia="Lucida Sans Unicode" w:hAnsi="Times New Roman" w:cs="Times New Roman"/>
        </w:rPr>
        <w:t xml:space="preserve"> </w:t>
      </w:r>
      <w:r w:rsidR="00E04FB9" w:rsidRPr="00A520A5">
        <w:rPr>
          <w:rFonts w:ascii="Times New Roman" w:eastAsia="Lucida Sans Unicode" w:hAnsi="Times New Roman" w:cs="Times New Roman"/>
        </w:rPr>
        <w:t xml:space="preserve"> </w:t>
      </w:r>
      <w:r w:rsidR="00CD6415" w:rsidRPr="00A520A5">
        <w:rPr>
          <w:rFonts w:ascii="Times New Roman" w:eastAsia="Lucida Sans Unicode" w:hAnsi="Times New Roman" w:cs="Times New Roman"/>
        </w:rPr>
        <w:t xml:space="preserve">lub </w:t>
      </w:r>
      <w:hyperlink r:id="rId8" w:history="1">
        <w:r w:rsidR="00B50C9C" w:rsidRPr="00A520A5">
          <w:rPr>
            <w:rStyle w:val="Hipercze"/>
            <w:rFonts w:ascii="Times New Roman" w:eastAsia="Lucida Sans Unicode" w:hAnsi="Times New Roman" w:cs="Times New Roman"/>
          </w:rPr>
          <w:t>joanna.molenda@pup.zlotoryja.pl</w:t>
        </w:r>
      </w:hyperlink>
      <w:r w:rsidR="00E04FB9" w:rsidRPr="00A520A5">
        <w:rPr>
          <w:rFonts w:ascii="Times New Roman" w:eastAsia="Lucida Sans Unicode" w:hAnsi="Times New Roman" w:cs="Times New Roman"/>
        </w:rPr>
        <w:t xml:space="preserve"> </w:t>
      </w:r>
    </w:p>
    <w:p w:rsidR="00B502ED" w:rsidRPr="00A520A5" w:rsidRDefault="00B502ED" w:rsidP="003B618D">
      <w:pPr>
        <w:widowControl w:val="0"/>
        <w:suppressAutoHyphens/>
        <w:spacing w:after="0" w:line="240" w:lineRule="auto"/>
        <w:ind w:left="-284" w:right="-284"/>
        <w:rPr>
          <w:rFonts w:ascii="Times New Roman" w:eastAsia="Lucida Sans Unicode" w:hAnsi="Times New Roman" w:cs="Times New Roman"/>
          <w:bCs/>
        </w:rPr>
      </w:pPr>
      <w:r w:rsidRPr="00A520A5">
        <w:rPr>
          <w:rFonts w:ascii="Times New Roman" w:eastAsia="Lucida Sans Unicode" w:hAnsi="Times New Roman" w:cs="Times New Roman"/>
        </w:rPr>
        <w:t>- lub osobiście:  Powiatowy U</w:t>
      </w:r>
      <w:bookmarkStart w:id="0" w:name="_GoBack"/>
      <w:bookmarkEnd w:id="0"/>
      <w:r w:rsidRPr="00A520A5">
        <w:rPr>
          <w:rFonts w:ascii="Times New Roman" w:eastAsia="Lucida Sans Unicode" w:hAnsi="Times New Roman" w:cs="Times New Roman"/>
        </w:rPr>
        <w:t>rząd Pracy w Złotoryi, Al. Miła, 59-500 Złotoryja</w:t>
      </w:r>
      <w:r w:rsidR="00DE5B0D">
        <w:rPr>
          <w:rFonts w:ascii="Times New Roman" w:eastAsia="Lucida Sans Unicode" w:hAnsi="Times New Roman" w:cs="Times New Roman"/>
          <w:bCs/>
        </w:rPr>
        <w:t>, parter, pokój nr 21</w:t>
      </w:r>
      <w:r w:rsidRPr="00A520A5">
        <w:rPr>
          <w:rFonts w:ascii="Times New Roman" w:eastAsia="Lucida Sans Unicode" w:hAnsi="Times New Roman" w:cs="Times New Roman"/>
          <w:bCs/>
        </w:rPr>
        <w:t xml:space="preserve"> (organizacja szkoleń)  </w:t>
      </w:r>
    </w:p>
    <w:sectPr w:rsidR="00B502ED" w:rsidRPr="00A520A5" w:rsidSect="00A520A5">
      <w:footerReference w:type="even" r:id="rId9"/>
      <w:footerReference w:type="default" r:id="rId10"/>
      <w:pgSz w:w="11906" w:h="16838"/>
      <w:pgMar w:top="0" w:right="707" w:bottom="0" w:left="993" w:header="425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A8" w:rsidRDefault="00E64BA8">
      <w:pPr>
        <w:spacing w:after="0" w:line="240" w:lineRule="auto"/>
      </w:pPr>
      <w:r>
        <w:separator/>
      </w:r>
    </w:p>
  </w:endnote>
  <w:endnote w:type="continuationSeparator" w:id="0">
    <w:p w:rsidR="00E64BA8" w:rsidRDefault="00E6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15" w:rsidRDefault="00CD6415" w:rsidP="00ED55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6415" w:rsidRDefault="00CD6415" w:rsidP="00ED55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15" w:rsidRDefault="00CD6415" w:rsidP="00ED55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A8" w:rsidRDefault="00E64BA8">
      <w:pPr>
        <w:spacing w:after="0" w:line="240" w:lineRule="auto"/>
      </w:pPr>
      <w:r>
        <w:separator/>
      </w:r>
    </w:p>
  </w:footnote>
  <w:footnote w:type="continuationSeparator" w:id="0">
    <w:p w:rsidR="00E64BA8" w:rsidRDefault="00E6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5080F5C"/>
    <w:multiLevelType w:val="hybridMultilevel"/>
    <w:tmpl w:val="F19A3F38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 w15:restartNumberingAfterBreak="0">
    <w:nsid w:val="54396800"/>
    <w:multiLevelType w:val="hybridMultilevel"/>
    <w:tmpl w:val="15FE09D6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33F0E"/>
    <w:multiLevelType w:val="hybridMultilevel"/>
    <w:tmpl w:val="832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4730"/>
    <w:multiLevelType w:val="hybridMultilevel"/>
    <w:tmpl w:val="9368A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ED"/>
    <w:rsid w:val="000330AD"/>
    <w:rsid w:val="001B526B"/>
    <w:rsid w:val="002017B8"/>
    <w:rsid w:val="00391821"/>
    <w:rsid w:val="003B618D"/>
    <w:rsid w:val="0044593D"/>
    <w:rsid w:val="00651775"/>
    <w:rsid w:val="006F3ABA"/>
    <w:rsid w:val="00731B75"/>
    <w:rsid w:val="0073689B"/>
    <w:rsid w:val="007A5F49"/>
    <w:rsid w:val="00906D56"/>
    <w:rsid w:val="009825AF"/>
    <w:rsid w:val="009C116D"/>
    <w:rsid w:val="00A23D35"/>
    <w:rsid w:val="00A520A5"/>
    <w:rsid w:val="00B502ED"/>
    <w:rsid w:val="00B50C9C"/>
    <w:rsid w:val="00C54C73"/>
    <w:rsid w:val="00C92175"/>
    <w:rsid w:val="00CD6415"/>
    <w:rsid w:val="00DE5B0D"/>
    <w:rsid w:val="00E04FB9"/>
    <w:rsid w:val="00E64BA8"/>
    <w:rsid w:val="00E64F8D"/>
    <w:rsid w:val="00ED556D"/>
    <w:rsid w:val="00EE4132"/>
    <w:rsid w:val="00F94633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933C"/>
  <w15:docId w15:val="{925202AD-E755-4FB0-B1B2-5B143AF0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02E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02ED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B502ED"/>
  </w:style>
  <w:style w:type="paragraph" w:styleId="Akapitzlist">
    <w:name w:val="List Paragraph"/>
    <w:basedOn w:val="Normalny"/>
    <w:uiPriority w:val="34"/>
    <w:qFormat/>
    <w:rsid w:val="00ED55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8D"/>
  </w:style>
  <w:style w:type="character" w:styleId="Hipercze">
    <w:name w:val="Hyperlink"/>
    <w:basedOn w:val="Domylnaczcionkaakapitu"/>
    <w:uiPriority w:val="99"/>
    <w:unhideWhenUsed/>
    <w:rsid w:val="00E04F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molenda@pup.zlotory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gradzik@pup.zlotory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Szczepanowska</dc:creator>
  <cp:lastModifiedBy>Monika Gradzik</cp:lastModifiedBy>
  <cp:revision>6</cp:revision>
  <cp:lastPrinted>2016-12-06T11:12:00Z</cp:lastPrinted>
  <dcterms:created xsi:type="dcterms:W3CDTF">2019-10-17T08:21:00Z</dcterms:created>
  <dcterms:modified xsi:type="dcterms:W3CDTF">2023-11-27T13:05:00Z</dcterms:modified>
</cp:coreProperties>
</file>